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rect style="position:absolute;margin-left:36.503483pt;margin-top:19.595213pt;width:525.994388pt;height:.750349pt;mso-position-horizontal-relative:page;mso-position-vertical-relative:paragraph;z-index:-15762944" filled="true" fillcolor="#54774b" stroked="false">
            <v:fill type="solid"/>
            <w10:wrap type="none"/>
          </v:rect>
        </w:pict>
      </w:r>
      <w:r>
        <w:rPr>
          <w:color w:val="54774B"/>
          <w:w w:val="80"/>
        </w:rPr>
        <w:t>Resultado</w:t>
      </w:r>
      <w:r>
        <w:rPr>
          <w:color w:val="54774B"/>
          <w:spacing w:val="24"/>
          <w:w w:val="80"/>
        </w:rPr>
        <w:t> </w:t>
      </w:r>
      <w:r>
        <w:rPr>
          <w:color w:val="54774B"/>
          <w:w w:val="80"/>
        </w:rPr>
        <w:t>por</w:t>
      </w:r>
      <w:r>
        <w:rPr>
          <w:color w:val="54774B"/>
          <w:spacing w:val="24"/>
          <w:w w:val="80"/>
        </w:rPr>
        <w:t> </w:t>
      </w:r>
      <w:r>
        <w:rPr>
          <w:color w:val="54774B"/>
          <w:w w:val="80"/>
        </w:rPr>
        <w:t>Fornecedor</w:t>
      </w:r>
    </w:p>
    <w:p>
      <w:pPr>
        <w:pStyle w:val="BodyText"/>
        <w:rPr>
          <w:rFonts w:ascii="Arial"/>
          <w:sz w:val="20"/>
        </w:rPr>
      </w:pPr>
      <w:r>
        <w:rPr>
          <w:b w:val="0"/>
        </w:rPr>
        <w:br w:type="column"/>
      </w:r>
      <w:r>
        <w:rPr>
          <w:rFonts w:ascii="Arial"/>
          <w:sz w:val="20"/>
        </w:rPr>
      </w:r>
    </w:p>
    <w:p>
      <w:pPr>
        <w:pStyle w:val="BodyText"/>
        <w:spacing w:before="3"/>
        <w:rPr>
          <w:rFonts w:ascii="Arial"/>
          <w:sz w:val="2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3322422</wp:posOffset>
            </wp:positionH>
            <wp:positionV relativeFrom="paragraph">
              <wp:posOffset>217114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756" w:right="0" w:firstLine="0"/>
        <w:jc w:val="left"/>
        <w:rPr>
          <w:sz w:val="16"/>
        </w:rPr>
      </w:pPr>
      <w:r>
        <w:rPr>
          <w:sz w:val="16"/>
        </w:rPr>
        <w:t>PODER</w:t>
      </w:r>
      <w:r>
        <w:rPr>
          <w:spacing w:val="26"/>
          <w:sz w:val="16"/>
        </w:rPr>
        <w:t> </w:t>
      </w:r>
      <w:r>
        <w:rPr>
          <w:sz w:val="16"/>
        </w:rPr>
        <w:t>JUDICIÁRIO</w:t>
      </w:r>
    </w:p>
    <w:p>
      <w:pPr>
        <w:spacing w:before="0"/>
        <w:ind w:left="110" w:right="4149" w:firstLine="391"/>
        <w:jc w:val="left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Tribunal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Regional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Eleitoral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na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Bahia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280" w:left="920" w:right="540"/>
          <w:cols w:num="2" w:equalWidth="0">
            <w:col w:w="2817" w:space="426"/>
            <w:col w:w="7197"/>
          </w:cols>
        </w:sectPr>
      </w:pPr>
    </w:p>
    <w:p>
      <w:pPr>
        <w:pStyle w:val="BodyText"/>
        <w:spacing w:before="8"/>
        <w:rPr>
          <w:b w:val="0"/>
        </w:rPr>
      </w:pPr>
    </w:p>
    <w:p>
      <w:pPr>
        <w:spacing w:before="0"/>
        <w:ind w:left="2571" w:right="3371" w:firstLine="0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34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00015/2023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-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(Decreto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10.024/2019)</w:t>
      </w:r>
    </w:p>
    <w:p>
      <w:pPr>
        <w:pStyle w:val="BodyText"/>
        <w:spacing w:before="1"/>
        <w:rPr>
          <w:b w:val="0"/>
        </w:rPr>
      </w:pPr>
    </w:p>
    <w:p>
      <w:pPr>
        <w:pStyle w:val="BodyText"/>
        <w:ind w:left="2571" w:right="3371"/>
        <w:jc w:val="center"/>
      </w:pPr>
      <w:r>
        <w:rPr/>
        <w:t>RESULTADO</w:t>
      </w:r>
      <w:r>
        <w:rPr>
          <w:spacing w:val="29"/>
        </w:rPr>
        <w:t> </w:t>
      </w:r>
      <w:r>
        <w:rPr/>
        <w:t>POR</w:t>
      </w:r>
      <w:r>
        <w:rPr>
          <w:spacing w:val="30"/>
        </w:rPr>
        <w:t> </w:t>
      </w:r>
      <w:r>
        <w:rPr/>
        <w:t>FORNECEDOR</w:t>
      </w:r>
    </w:p>
    <w:p>
      <w:pPr>
        <w:pStyle w:val="BodyText"/>
        <w:rPr>
          <w:sz w:val="20"/>
        </w:rPr>
      </w:pPr>
    </w:p>
    <w:p>
      <w:pPr>
        <w:spacing w:before="178"/>
        <w:ind w:left="125" w:right="0" w:firstLine="0"/>
        <w:jc w:val="left"/>
        <w:rPr>
          <w:sz w:val="16"/>
        </w:rPr>
      </w:pPr>
      <w:r>
        <w:rPr>
          <w:b/>
          <w:sz w:val="16"/>
        </w:rPr>
        <w:t>34.858.075/0001-20</w:t>
      </w:r>
      <w:r>
        <w:rPr>
          <w:b/>
          <w:spacing w:val="18"/>
          <w:sz w:val="16"/>
        </w:rPr>
        <w:t> </w:t>
      </w:r>
      <w:r>
        <w:rPr>
          <w:sz w:val="16"/>
        </w:rPr>
        <w:t>-</w:t>
      </w:r>
      <w:r>
        <w:rPr>
          <w:spacing w:val="19"/>
          <w:sz w:val="16"/>
        </w:rPr>
        <w:t> </w:t>
      </w:r>
      <w:r>
        <w:rPr>
          <w:sz w:val="16"/>
        </w:rPr>
        <w:t>STARTUP</w:t>
      </w:r>
      <w:r>
        <w:rPr>
          <w:spacing w:val="19"/>
          <w:sz w:val="16"/>
        </w:rPr>
        <w:t> </w:t>
      </w:r>
      <w:r>
        <w:rPr>
          <w:sz w:val="16"/>
        </w:rPr>
        <w:t>PRODUCOES</w:t>
      </w:r>
      <w:r>
        <w:rPr>
          <w:spacing w:val="19"/>
          <w:sz w:val="16"/>
        </w:rPr>
        <w:t> </w:t>
      </w:r>
      <w:r>
        <w:rPr>
          <w:sz w:val="16"/>
        </w:rPr>
        <w:t>E</w:t>
      </w:r>
      <w:r>
        <w:rPr>
          <w:spacing w:val="19"/>
          <w:sz w:val="16"/>
        </w:rPr>
        <w:t> </w:t>
      </w:r>
      <w:r>
        <w:rPr>
          <w:sz w:val="16"/>
        </w:rPr>
        <w:t>CONSULTORIA</w:t>
      </w:r>
      <w:r>
        <w:rPr>
          <w:spacing w:val="19"/>
          <w:sz w:val="16"/>
        </w:rPr>
        <w:t> </w:t>
      </w:r>
      <w:r>
        <w:rPr>
          <w:sz w:val="16"/>
        </w:rPr>
        <w:t>LTDA</w:t>
      </w:r>
    </w:p>
    <w:p>
      <w:pPr>
        <w:pStyle w:val="BodyText"/>
        <w:tabs>
          <w:tab w:pos="8907" w:val="left" w:leader="none"/>
        </w:tabs>
        <w:spacing w:before="16"/>
        <w:ind w:left="125"/>
      </w:pPr>
      <w:r>
        <w:rPr/>
        <w:t>Item</w:t>
      </w:r>
      <w:r>
        <w:rPr>
          <w:spacing w:val="-4"/>
        </w:rPr>
        <w:t> </w:t>
      </w:r>
      <w:r>
        <w:rPr/>
        <w:t>Descrição  </w:t>
      </w:r>
      <w:r>
        <w:rPr>
          <w:spacing w:val="5"/>
        </w:rPr>
        <w:t> </w:t>
      </w:r>
      <w:r>
        <w:rPr/>
        <w:t>Unidade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Fornecimento</w:t>
      </w:r>
      <w:r>
        <w:rPr>
          <w:spacing w:val="89"/>
        </w:rPr>
        <w:t> </w:t>
      </w:r>
      <w:r>
        <w:rPr/>
        <w:t>Quantidade</w:t>
      </w:r>
      <w:r>
        <w:rPr>
          <w:spacing w:val="70"/>
        </w:rPr>
        <w:t> </w:t>
      </w:r>
      <w:r>
        <w:rPr/>
        <w:t>Critério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Valor</w:t>
      </w:r>
      <w:r>
        <w:rPr>
          <w:spacing w:val="15"/>
        </w:rPr>
        <w:t> </w:t>
      </w:r>
      <w:r>
        <w:rPr>
          <w:color w:val="CC0033"/>
        </w:rPr>
        <w:t>(*)</w:t>
      </w:r>
      <w:r>
        <w:rPr>
          <w:color w:val="CC0033"/>
          <w:spacing w:val="77"/>
        </w:rPr>
        <w:t> </w:t>
      </w:r>
      <w:r>
        <w:rPr/>
        <w:t>Valor</w:t>
      </w:r>
      <w:r>
        <w:rPr>
          <w:spacing w:val="15"/>
        </w:rPr>
        <w:t> </w:t>
      </w:r>
      <w:r>
        <w:rPr/>
        <w:t>Unitário</w:t>
        <w:tab/>
      </w:r>
      <w:r>
        <w:rPr>
          <w:w w:val="105"/>
        </w:rPr>
        <w:t>Valor</w:t>
      </w:r>
      <w:r>
        <w:rPr>
          <w:spacing w:val="-11"/>
          <w:w w:val="105"/>
        </w:rPr>
        <w:t> </w:t>
      </w:r>
      <w:r>
        <w:rPr>
          <w:w w:val="105"/>
        </w:rPr>
        <w:t>Global</w:t>
      </w:r>
    </w:p>
    <w:p>
      <w:pPr>
        <w:tabs>
          <w:tab w:pos="2800" w:val="left" w:leader="none"/>
          <w:tab w:pos="4634" w:val="left" w:leader="none"/>
          <w:tab w:pos="5891" w:val="left" w:leader="none"/>
          <w:tab w:pos="7893" w:val="left" w:leader="none"/>
          <w:tab w:pos="8974" w:val="left" w:leader="none"/>
        </w:tabs>
        <w:spacing w:before="15"/>
        <w:ind w:left="615" w:right="0" w:firstLine="0"/>
        <w:jc w:val="left"/>
        <w:rPr>
          <w:sz w:val="16"/>
        </w:rPr>
      </w:pPr>
      <w:r>
        <w:rPr>
          <w:w w:val="105"/>
          <w:sz w:val="16"/>
          <w:u w:val="single"/>
        </w:rPr>
        <w:t>Grupo</w:t>
      </w:r>
      <w:r>
        <w:rPr>
          <w:spacing w:val="-6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2</w:t>
      </w:r>
      <w:r>
        <w:rPr>
          <w:w w:val="105"/>
          <w:sz w:val="16"/>
        </w:rPr>
        <w:tab/>
        <w:t>-</w:t>
        <w:tab/>
        <w:t>-</w:t>
        <w:tab/>
        <w:t>R$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52.550,3500</w:t>
        <w:tab/>
        <w:t>-</w:t>
        <w:tab/>
        <w:t>R$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29.726,0000</w:t>
      </w:r>
    </w:p>
    <w:p>
      <w:pPr>
        <w:spacing w:line="181" w:lineRule="exact" w:before="11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Descrição Detalhada do Objeto Ofertado:</w:t>
      </w:r>
    </w:p>
    <w:p>
      <w:pPr>
        <w:tabs>
          <w:tab w:pos="2800" w:val="left" w:leader="none"/>
          <w:tab w:pos="4634" w:val="left" w:leader="none"/>
          <w:tab w:pos="5891" w:val="left" w:leader="none"/>
          <w:tab w:pos="7893" w:val="left" w:leader="none"/>
          <w:tab w:pos="8974" w:val="left" w:leader="none"/>
        </w:tabs>
        <w:spacing w:before="18"/>
        <w:ind w:left="615" w:right="0" w:firstLine="0"/>
        <w:jc w:val="left"/>
        <w:rPr>
          <w:sz w:val="16"/>
        </w:rPr>
      </w:pPr>
      <w:r>
        <w:rPr>
          <w:w w:val="105"/>
          <w:sz w:val="16"/>
          <w:u w:val="single"/>
        </w:rPr>
        <w:t>Grupo</w:t>
      </w:r>
      <w:r>
        <w:rPr>
          <w:spacing w:val="-6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3</w:t>
      </w:r>
      <w:r>
        <w:rPr>
          <w:w w:val="105"/>
          <w:sz w:val="16"/>
        </w:rPr>
        <w:tab/>
        <w:t>-</w:t>
        <w:tab/>
        <w:t>-</w:t>
        <w:tab/>
        <w:t>R$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50.838,8000</w:t>
        <w:tab/>
        <w:t>-</w:t>
        <w:tab/>
        <w:t>R$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38.200,0000</w:t>
      </w:r>
    </w:p>
    <w:p>
      <w:pPr>
        <w:spacing w:line="181" w:lineRule="exact" w:before="1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Descrição Detalhada do Objeto Ofertado:</w:t>
      </w:r>
    </w:p>
    <w:p>
      <w:pPr>
        <w:tabs>
          <w:tab w:pos="2800" w:val="left" w:leader="none"/>
          <w:tab w:pos="4634" w:val="left" w:leader="none"/>
          <w:tab w:pos="5891" w:val="left" w:leader="none"/>
          <w:tab w:pos="7893" w:val="left" w:leader="none"/>
          <w:tab w:pos="8974" w:val="left" w:leader="none"/>
        </w:tabs>
        <w:spacing w:before="18"/>
        <w:ind w:left="615" w:right="0" w:firstLine="0"/>
        <w:jc w:val="left"/>
        <w:rPr>
          <w:sz w:val="16"/>
        </w:rPr>
      </w:pPr>
      <w:r>
        <w:rPr>
          <w:w w:val="105"/>
          <w:sz w:val="16"/>
          <w:u w:val="single"/>
        </w:rPr>
        <w:t>Grupo</w:t>
      </w:r>
      <w:r>
        <w:rPr>
          <w:spacing w:val="-6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4</w:t>
      </w:r>
      <w:r>
        <w:rPr>
          <w:w w:val="105"/>
          <w:sz w:val="16"/>
        </w:rPr>
        <w:tab/>
        <w:t>-</w:t>
        <w:tab/>
        <w:t>-</w:t>
        <w:tab/>
        <w:t>R$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72.704,7600</w:t>
        <w:tab/>
        <w:t>-</w:t>
        <w:tab/>
        <w:t>R$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38.200,0000</w:t>
      </w:r>
    </w:p>
    <w:p>
      <w:pPr>
        <w:spacing w:line="181" w:lineRule="exact" w:before="11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Descrição Detalhada do Objeto Ofertado:</w:t>
      </w:r>
    </w:p>
    <w:p>
      <w:pPr>
        <w:pStyle w:val="BodyText"/>
        <w:spacing w:before="18"/>
        <w:ind w:left="6689"/>
      </w:pPr>
      <w:r>
        <w:rPr>
          <w:w w:val="105"/>
        </w:rPr>
        <w:t>Total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2"/>
          <w:w w:val="105"/>
        </w:rPr>
        <w:t> </w:t>
      </w:r>
      <w:r>
        <w:rPr>
          <w:w w:val="105"/>
        </w:rPr>
        <w:t>Fornecedor:</w:t>
      </w:r>
      <w:r>
        <w:rPr>
          <w:spacing w:val="30"/>
          <w:w w:val="105"/>
        </w:rPr>
        <w:t> </w:t>
      </w:r>
      <w:r>
        <w:rPr>
          <w:w w:val="105"/>
        </w:rPr>
        <w:t>R$</w:t>
      </w:r>
      <w:r>
        <w:rPr>
          <w:spacing w:val="-11"/>
          <w:w w:val="105"/>
        </w:rPr>
        <w:t> </w:t>
      </w:r>
      <w:r>
        <w:rPr>
          <w:w w:val="105"/>
        </w:rPr>
        <w:t>106.126,0000</w:t>
      </w:r>
    </w:p>
    <w:p>
      <w:pPr>
        <w:pStyle w:val="BodyText"/>
        <w:spacing w:before="6"/>
        <w:rPr>
          <w:sz w:val="18"/>
        </w:rPr>
      </w:pPr>
    </w:p>
    <w:p>
      <w:pPr>
        <w:spacing w:before="1"/>
        <w:ind w:left="125" w:right="0" w:firstLine="0"/>
        <w:jc w:val="left"/>
        <w:rPr>
          <w:sz w:val="16"/>
        </w:rPr>
      </w:pPr>
      <w:r>
        <w:rPr>
          <w:b/>
          <w:sz w:val="16"/>
        </w:rPr>
        <w:t>44.588.155/0001-66</w:t>
      </w:r>
      <w:r>
        <w:rPr>
          <w:b/>
          <w:spacing w:val="19"/>
          <w:sz w:val="16"/>
        </w:rPr>
        <w:t> </w:t>
      </w:r>
      <w:r>
        <w:rPr>
          <w:sz w:val="16"/>
        </w:rPr>
        <w:t>-</w:t>
      </w:r>
      <w:r>
        <w:rPr>
          <w:spacing w:val="20"/>
          <w:sz w:val="16"/>
        </w:rPr>
        <w:t> </w:t>
      </w:r>
      <w:r>
        <w:rPr>
          <w:sz w:val="16"/>
        </w:rPr>
        <w:t>MCA</w:t>
      </w:r>
      <w:r>
        <w:rPr>
          <w:spacing w:val="21"/>
          <w:sz w:val="16"/>
        </w:rPr>
        <w:t> </w:t>
      </w:r>
      <w:r>
        <w:rPr>
          <w:sz w:val="16"/>
        </w:rPr>
        <w:t>TECNOLOGIA</w:t>
      </w:r>
      <w:r>
        <w:rPr>
          <w:spacing w:val="20"/>
          <w:sz w:val="16"/>
        </w:rPr>
        <w:t> </w:t>
      </w:r>
      <w:r>
        <w:rPr>
          <w:sz w:val="16"/>
        </w:rPr>
        <w:t>PARA</w:t>
      </w:r>
      <w:r>
        <w:rPr>
          <w:spacing w:val="20"/>
          <w:sz w:val="16"/>
        </w:rPr>
        <w:t> </w:t>
      </w:r>
      <w:r>
        <w:rPr>
          <w:sz w:val="16"/>
        </w:rPr>
        <w:t>EVENTOS</w:t>
      </w:r>
      <w:r>
        <w:rPr>
          <w:spacing w:val="21"/>
          <w:sz w:val="16"/>
        </w:rPr>
        <w:t> </w:t>
      </w:r>
      <w:r>
        <w:rPr>
          <w:sz w:val="16"/>
        </w:rPr>
        <w:t>LTDA</w:t>
      </w:r>
    </w:p>
    <w:p>
      <w:pPr>
        <w:pStyle w:val="BodyText"/>
        <w:tabs>
          <w:tab w:pos="8907" w:val="left" w:leader="none"/>
        </w:tabs>
        <w:spacing w:before="15"/>
        <w:ind w:left="125"/>
      </w:pPr>
      <w:r>
        <w:rPr/>
        <w:t>Item</w:t>
      </w:r>
      <w:r>
        <w:rPr>
          <w:spacing w:val="-4"/>
        </w:rPr>
        <w:t> </w:t>
      </w:r>
      <w:r>
        <w:rPr/>
        <w:t>Descrição  </w:t>
      </w:r>
      <w:r>
        <w:rPr>
          <w:spacing w:val="5"/>
        </w:rPr>
        <w:t> </w:t>
      </w:r>
      <w:r>
        <w:rPr/>
        <w:t>Unidade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Fornecimento</w:t>
      </w:r>
      <w:r>
        <w:rPr>
          <w:spacing w:val="89"/>
        </w:rPr>
        <w:t> </w:t>
      </w:r>
      <w:r>
        <w:rPr/>
        <w:t>Quantidade</w:t>
      </w:r>
      <w:r>
        <w:rPr>
          <w:spacing w:val="70"/>
        </w:rPr>
        <w:t> </w:t>
      </w:r>
      <w:r>
        <w:rPr/>
        <w:t>Critério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Valor</w:t>
      </w:r>
      <w:r>
        <w:rPr>
          <w:spacing w:val="15"/>
        </w:rPr>
        <w:t> </w:t>
      </w:r>
      <w:r>
        <w:rPr>
          <w:color w:val="CC0033"/>
        </w:rPr>
        <w:t>(*)</w:t>
      </w:r>
      <w:r>
        <w:rPr>
          <w:color w:val="CC0033"/>
          <w:spacing w:val="77"/>
        </w:rPr>
        <w:t> </w:t>
      </w:r>
      <w:r>
        <w:rPr/>
        <w:t>Valor</w:t>
      </w:r>
      <w:r>
        <w:rPr>
          <w:spacing w:val="15"/>
        </w:rPr>
        <w:t> </w:t>
      </w:r>
      <w:r>
        <w:rPr/>
        <w:t>Unitário</w:t>
        <w:tab/>
      </w:r>
      <w:r>
        <w:rPr>
          <w:w w:val="105"/>
        </w:rPr>
        <w:t>Valor</w:t>
      </w:r>
      <w:r>
        <w:rPr>
          <w:spacing w:val="-11"/>
          <w:w w:val="105"/>
        </w:rPr>
        <w:t> </w:t>
      </w:r>
      <w:r>
        <w:rPr>
          <w:w w:val="105"/>
        </w:rPr>
        <w:t>Global</w:t>
      </w:r>
    </w:p>
    <w:p>
      <w:pPr>
        <w:tabs>
          <w:tab w:pos="2800" w:val="left" w:leader="none"/>
          <w:tab w:pos="4634" w:val="left" w:leader="none"/>
          <w:tab w:pos="5786" w:val="left" w:leader="none"/>
          <w:tab w:pos="7893" w:val="left" w:leader="none"/>
          <w:tab w:pos="8974" w:val="left" w:leader="none"/>
        </w:tabs>
        <w:spacing w:before="16"/>
        <w:ind w:left="615" w:right="0" w:firstLine="0"/>
        <w:jc w:val="left"/>
        <w:rPr>
          <w:sz w:val="16"/>
        </w:rPr>
      </w:pPr>
      <w:r>
        <w:rPr>
          <w:w w:val="105"/>
          <w:sz w:val="16"/>
          <w:u w:val="single"/>
        </w:rPr>
        <w:t>Grupo</w:t>
      </w:r>
      <w:r>
        <w:rPr>
          <w:spacing w:val="-6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1</w:t>
      </w:r>
      <w:r>
        <w:rPr>
          <w:w w:val="105"/>
          <w:sz w:val="16"/>
        </w:rPr>
        <w:tab/>
        <w:t>-</w:t>
        <w:tab/>
        <w:t>-</w:t>
        <w:tab/>
        <w:t>R$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174.041,1900</w:t>
        <w:tab/>
        <w:t>-</w:t>
        <w:tab/>
        <w:t>R$</w:t>
      </w:r>
      <w:r>
        <w:rPr>
          <w:spacing w:val="-14"/>
          <w:w w:val="105"/>
          <w:sz w:val="16"/>
        </w:rPr>
        <w:t> </w:t>
      </w:r>
      <w:r>
        <w:rPr>
          <w:w w:val="105"/>
          <w:sz w:val="16"/>
        </w:rPr>
        <w:t>84.165,0000</w:t>
      </w:r>
    </w:p>
    <w:p>
      <w:pPr>
        <w:spacing w:line="181" w:lineRule="exact" w:before="11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Descrição Detalhada do Objeto Ofertado:</w:t>
      </w:r>
    </w:p>
    <w:p>
      <w:pPr>
        <w:pStyle w:val="BodyText"/>
        <w:tabs>
          <w:tab w:pos="8838" w:val="left" w:leader="none"/>
        </w:tabs>
        <w:spacing w:before="17"/>
        <w:ind w:left="6689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45"/>
        </w:rPr>
        <w:t> </w:t>
      </w:r>
      <w:r>
        <w:rPr/>
        <w:t>84.165,0000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5"/>
        </w:rPr>
      </w:pPr>
    </w:p>
    <w:p>
      <w:pPr>
        <w:pStyle w:val="BodyText"/>
        <w:ind w:left="6764"/>
      </w:pP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Global</w:t>
      </w:r>
      <w:r>
        <w:rPr>
          <w:spacing w:val="-11"/>
          <w:w w:val="105"/>
        </w:rPr>
        <w:t> </w:t>
      </w:r>
      <w:r>
        <w:rPr>
          <w:w w:val="105"/>
        </w:rPr>
        <w:t>da</w:t>
      </w:r>
      <w:r>
        <w:rPr>
          <w:spacing w:val="-12"/>
          <w:w w:val="105"/>
        </w:rPr>
        <w:t> </w:t>
      </w:r>
      <w:r>
        <w:rPr>
          <w:w w:val="105"/>
        </w:rPr>
        <w:t>Ata:</w:t>
      </w:r>
      <w:r>
        <w:rPr>
          <w:spacing w:val="32"/>
          <w:w w:val="105"/>
        </w:rPr>
        <w:t> </w:t>
      </w:r>
      <w:r>
        <w:rPr>
          <w:w w:val="105"/>
        </w:rPr>
        <w:t>R$</w:t>
      </w:r>
      <w:r>
        <w:rPr>
          <w:spacing w:val="-11"/>
          <w:w w:val="105"/>
        </w:rPr>
        <w:t> </w:t>
      </w:r>
      <w:r>
        <w:rPr>
          <w:w w:val="105"/>
        </w:rPr>
        <w:t>190.291,0000</w:t>
      </w:r>
    </w:p>
    <w:p>
      <w:pPr>
        <w:spacing w:before="6"/>
        <w:ind w:left="125" w:right="0" w:firstLine="0"/>
        <w:jc w:val="left"/>
        <w:rPr>
          <w:rFonts w:ascii="Arial MT" w:hAnsi="Arial MT"/>
          <w:sz w:val="15"/>
        </w:rPr>
      </w:pPr>
      <w:r>
        <w:rPr>
          <w:rFonts w:ascii="Arial MT" w:hAnsi="Arial MT"/>
          <w:color w:val="CC0033"/>
          <w:sz w:val="15"/>
        </w:rPr>
        <w:t>(*) É necessário detalhar o item para saber qual o critério de valor que é utilizado: Estimado ou Referência ou Máximo</w:t>
      </w:r>
      <w:r>
        <w:rPr>
          <w:rFonts w:ascii="Arial MT" w:hAnsi="Arial MT"/>
          <w:color w:val="CC0033"/>
          <w:spacing w:val="-9"/>
          <w:sz w:val="15"/>
        </w:rPr>
        <w:t> </w:t>
      </w:r>
      <w:r>
        <w:rPr>
          <w:rFonts w:ascii="Arial MT" w:hAnsi="Arial MT"/>
          <w:color w:val="CC0033"/>
          <w:sz w:val="15"/>
        </w:rPr>
        <w:t>Aceitável.</w:t>
      </w:r>
    </w:p>
    <w:p>
      <w:pPr>
        <w:pStyle w:val="BodyText"/>
        <w:spacing w:before="1"/>
        <w:rPr>
          <w:rFonts w:ascii="Arial MT"/>
          <w:b w:val="0"/>
          <w:sz w:val="2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3169951</wp:posOffset>
            </wp:positionH>
            <wp:positionV relativeFrom="paragraph">
              <wp:posOffset>208457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  <w:b w:val="0"/>
        </w:rPr>
      </w:pPr>
    </w:p>
    <w:p>
      <w:pPr>
        <w:pStyle w:val="BodyText"/>
        <w:spacing w:before="136"/>
        <w:ind w:left="2571" w:right="3370"/>
        <w:jc w:val="center"/>
      </w:pPr>
      <w:r>
        <w:rPr>
          <w:color w:val="ABABAB"/>
          <w:w w:val="105"/>
        </w:rPr>
        <w:t>Voltar</w:t>
      </w:r>
    </w:p>
    <w:sectPr>
      <w:type w:val="continuous"/>
      <w:pgSz w:w="11900" w:h="16840"/>
      <w:pgMar w:top="620" w:bottom="280" w:left="92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110"/>
    </w:pPr>
    <w:rPr>
      <w:rFonts w:ascii="Arial" w:hAnsi="Arial" w:eastAsia="Arial" w:cs="Arial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2023-05-09T21:28:47Z</dcterms:created>
  <dcterms:modified xsi:type="dcterms:W3CDTF">2023-05-09T21:28:47Z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2023-04-25T00:00:00Z</vt:filetime>
  </property>
  <property fmtid="{D5CDD505-2E9C-101B-9397-08002B2CF9AE}" pid="3" name="Creator">
    <vt:lpwstr>Mozilla/5.0 (Windows NT 10.0; Win64; x64) AppleWebKit/537.36 (KHTML, like Gecko) Chrome/112.0.0.0 Safari/537.36 Edg/112.0.1722.48</vt:lpwstr>
  </property>
  <property fmtid="{D5CDD505-2E9C-101B-9397-08002B2CF9AE}" pid="4" name="LastSaved">
    <vt:filetime>2023-05-09T00:00:00Z</vt:filetime>
  </property>
</Properties>
</file>